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3527" w:rsidRPr="00D26D91" w:rsidRDefault="004D6C92" w:rsidP="00873560">
      <w:pPr>
        <w:pStyle w:val="NoSpacing"/>
        <w:jc w:val="center"/>
        <w:rPr>
          <w:rFonts w:ascii="Times New Roman" w:hAnsi="Times New Roman" w:cs="Times New Roman"/>
          <w:b/>
          <w:sz w:val="36"/>
          <w:szCs w:val="36"/>
        </w:rPr>
      </w:pPr>
      <w:r>
        <w:rPr>
          <w:rFonts w:ascii="Times New Roman" w:hAnsi="Times New Roman" w:cs="Times New Roman"/>
          <w:b/>
          <w:sz w:val="24"/>
          <w:szCs w:val="24"/>
        </w:rPr>
        <w:t xml:space="preserve">LAST GENERATION THEOLOGY: </w:t>
      </w:r>
      <w:r>
        <w:rPr>
          <w:rFonts w:ascii="Times New Roman" w:hAnsi="Times New Roman" w:cs="Times New Roman"/>
          <w:b/>
          <w:sz w:val="24"/>
          <w:szCs w:val="24"/>
        </w:rPr>
        <w:br/>
        <w:t>ANTI-GOSPEL HERESY OR BIBLE TRUTH?</w:t>
      </w:r>
      <w:r>
        <w:rPr>
          <w:rFonts w:ascii="Times New Roman" w:hAnsi="Times New Roman" w:cs="Times New Roman"/>
          <w:b/>
          <w:sz w:val="24"/>
          <w:szCs w:val="24"/>
        </w:rPr>
        <w:br/>
      </w:r>
      <w:r>
        <w:rPr>
          <w:rFonts w:ascii="Times New Roman" w:hAnsi="Times New Roman" w:cs="Times New Roman"/>
          <w:b/>
          <w:sz w:val="24"/>
          <w:szCs w:val="24"/>
        </w:rPr>
        <w:br/>
      </w:r>
      <w:r w:rsidR="00873560" w:rsidRPr="00D26D91">
        <w:rPr>
          <w:rFonts w:ascii="Times New Roman" w:hAnsi="Times New Roman" w:cs="Times New Roman"/>
          <w:b/>
          <w:sz w:val="36"/>
          <w:szCs w:val="36"/>
        </w:rPr>
        <w:t>WHEN PROBATION CLOSES</w:t>
      </w:r>
    </w:p>
    <w:p w:rsidR="00873560" w:rsidRDefault="00873560" w:rsidP="00873560">
      <w:pPr>
        <w:pStyle w:val="NoSpacing"/>
        <w:jc w:val="center"/>
        <w:rPr>
          <w:rFonts w:ascii="Times New Roman" w:hAnsi="Times New Roman" w:cs="Times New Roman"/>
          <w:sz w:val="24"/>
          <w:szCs w:val="24"/>
        </w:rPr>
      </w:pPr>
    </w:p>
    <w:p w:rsidR="00873560" w:rsidRDefault="00D26D91" w:rsidP="0087356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By </w:t>
      </w:r>
      <w:bookmarkStart w:id="0" w:name="_GoBack"/>
      <w:bookmarkEnd w:id="0"/>
      <w:r w:rsidR="00873560">
        <w:rPr>
          <w:rFonts w:ascii="Times New Roman" w:hAnsi="Times New Roman" w:cs="Times New Roman"/>
          <w:sz w:val="24"/>
          <w:szCs w:val="24"/>
        </w:rPr>
        <w:t>Kevin D. Paulson</w:t>
      </w:r>
    </w:p>
    <w:p w:rsidR="00873560" w:rsidRDefault="00873560" w:rsidP="00873560">
      <w:pPr>
        <w:pStyle w:val="NoSpacing"/>
        <w:rPr>
          <w:rFonts w:ascii="Times New Roman" w:hAnsi="Times New Roman" w:cs="Times New Roman"/>
          <w:sz w:val="24"/>
          <w:szCs w:val="24"/>
        </w:rPr>
      </w:pPr>
    </w:p>
    <w:p w:rsidR="00CF3CF3" w:rsidRDefault="00CF3CF3" w:rsidP="00873560">
      <w:pPr>
        <w:pStyle w:val="NoSpacing"/>
        <w:rPr>
          <w:rFonts w:ascii="Times New Roman" w:hAnsi="Times New Roman" w:cs="Times New Roman"/>
          <w:sz w:val="24"/>
          <w:szCs w:val="24"/>
        </w:rPr>
      </w:pPr>
    </w:p>
    <w:p w:rsidR="00873560" w:rsidRDefault="00873560" w:rsidP="00873560">
      <w:pPr>
        <w:pStyle w:val="NoSpacing"/>
        <w:rPr>
          <w:rFonts w:ascii="Times New Roman" w:hAnsi="Times New Roman" w:cs="Times New Roman"/>
          <w:sz w:val="24"/>
          <w:szCs w:val="24"/>
        </w:rPr>
      </w:pPr>
    </w:p>
    <w:p w:rsidR="00873560" w:rsidRPr="00873560" w:rsidRDefault="00873560" w:rsidP="00873560">
      <w:pPr>
        <w:ind w:firstLine="720"/>
        <w:rPr>
          <w:rFonts w:ascii="Times New Roman" w:hAnsi="Times New Roman" w:cs="Times New Roman"/>
        </w:rPr>
      </w:pPr>
      <w:r w:rsidRPr="00873560">
        <w:rPr>
          <w:rFonts w:ascii="Times New Roman" w:hAnsi="Times New Roman" w:cs="Times New Roman"/>
        </w:rPr>
        <w:t>Aside from Jesus’ second coming and the final destruction of the wicked at the end of the millennium,</w:t>
      </w:r>
      <w:r>
        <w:rPr>
          <w:rFonts w:ascii="Times New Roman" w:hAnsi="Times New Roman" w:cs="Times New Roman"/>
        </w:rPr>
        <w:t xml:space="preserve"> </w:t>
      </w:r>
      <w:r w:rsidRPr="00873560">
        <w:rPr>
          <w:rFonts w:ascii="Times New Roman" w:hAnsi="Times New Roman" w:cs="Times New Roman"/>
        </w:rPr>
        <w:t>no event in the history of the great controversy will be as decisive and momentous as the final close of human probation.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idea that probation will come to an end for the human family prior to Jesus’ second coming, is part of the unique contribution of Seventh-day Adventism to Christian theology.</w:t>
      </w:r>
      <w:r>
        <w:rPr>
          <w:rFonts w:ascii="Times New Roman" w:hAnsi="Times New Roman" w:cs="Times New Roman"/>
        </w:rPr>
        <w:t xml:space="preserve">  </w:t>
      </w:r>
      <w:r w:rsidRPr="00873560">
        <w:rPr>
          <w:rFonts w:ascii="Times New Roman" w:hAnsi="Times New Roman" w:cs="Times New Roman"/>
        </w:rPr>
        <w:t>I am not myself aware of any other religious body in the Christian world which holds to such a concept—unless someone can correct me.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uniqueness of this idea makes sense in light of the fact that in Seventh-day Adventist theology,</w:t>
      </w:r>
      <w:r>
        <w:rPr>
          <w:rFonts w:ascii="Times New Roman" w:hAnsi="Times New Roman" w:cs="Times New Roman"/>
        </w:rPr>
        <w:t xml:space="preserve"> </w:t>
      </w:r>
      <w:r w:rsidRPr="00873560">
        <w:rPr>
          <w:rFonts w:ascii="Times New Roman" w:hAnsi="Times New Roman" w:cs="Times New Roman"/>
        </w:rPr>
        <w:t>the close of probation is part of the doctrine of the sanctuary and the pre-Advent investigative judgment,</w:t>
      </w:r>
      <w:r>
        <w:rPr>
          <w:rFonts w:ascii="Times New Roman" w:hAnsi="Times New Roman" w:cs="Times New Roman"/>
        </w:rPr>
        <w:t xml:space="preserve"> </w:t>
      </w:r>
      <w:r w:rsidRPr="00873560">
        <w:rPr>
          <w:rFonts w:ascii="Times New Roman" w:hAnsi="Times New Roman" w:cs="Times New Roman"/>
        </w:rPr>
        <w:t>which is for many reasons is unique to the Seventh-day Adventist doctrinal witness.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two clearest Biblical references to the close of human probation are found in the book of Revelation.  The first of these is in chapter 8:</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Rev. 8:3-5:</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“And another angel came, and stood at the altar, having a golden censer; and there was given unto him much incense, that he should offer it with the prayers of all saints upon the golden altar which was before the throne.</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“And the smoke of the incense, which came with the prayers of the saints, ascended up before God out of the angel’s hand.</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“And the angel took the censer, and filled it with the fire of the altar, and cast it into the earth, and there were voices, and </w:t>
      </w:r>
      <w:proofErr w:type="spellStart"/>
      <w:r w:rsidRPr="00873560">
        <w:rPr>
          <w:rFonts w:ascii="Times New Roman" w:hAnsi="Times New Roman" w:cs="Times New Roman"/>
        </w:rPr>
        <w:t>thunderings</w:t>
      </w:r>
      <w:proofErr w:type="spellEnd"/>
      <w:r w:rsidRPr="00873560">
        <w:rPr>
          <w:rFonts w:ascii="Times New Roman" w:hAnsi="Times New Roman" w:cs="Times New Roman"/>
        </w:rPr>
        <w:t xml:space="preserve">, and </w:t>
      </w:r>
      <w:proofErr w:type="spellStart"/>
      <w:r w:rsidRPr="00873560">
        <w:rPr>
          <w:rFonts w:ascii="Times New Roman" w:hAnsi="Times New Roman" w:cs="Times New Roman"/>
        </w:rPr>
        <w:t>lightnings</w:t>
      </w:r>
      <w:proofErr w:type="spellEnd"/>
      <w:r w:rsidRPr="00873560">
        <w:rPr>
          <w:rFonts w:ascii="Times New Roman" w:hAnsi="Times New Roman" w:cs="Times New Roman"/>
        </w:rPr>
        <w:t>, and an earthquake.”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We see this language elsewhere in Revelation with reference to end-time events:</w:t>
      </w:r>
      <w:r>
        <w:rPr>
          <w:rFonts w:ascii="Times New Roman" w:hAnsi="Times New Roman" w:cs="Times New Roman"/>
        </w:rPr>
        <w:t xml:space="preserve"> </w:t>
      </w:r>
      <w:r w:rsidRPr="00873560">
        <w:rPr>
          <w:rFonts w:ascii="Times New Roman" w:hAnsi="Times New Roman" w:cs="Times New Roman"/>
        </w:rPr>
        <w:t>in chapter 11, when the time comes for the beginning of the investigative j</w:t>
      </w:r>
      <w:r>
        <w:rPr>
          <w:rFonts w:ascii="Times New Roman" w:hAnsi="Times New Roman" w:cs="Times New Roman"/>
        </w:rPr>
        <w:t xml:space="preserve">udgment, starting with the dead; </w:t>
      </w:r>
      <w:r w:rsidRPr="00873560">
        <w:rPr>
          <w:rFonts w:ascii="Times New Roman" w:hAnsi="Times New Roman" w:cs="Times New Roman"/>
        </w:rPr>
        <w:t>and in chapter 16, when the seventh angel pours out his vial into the air, and it’s time for Jesus to return.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It is at this time, when the heavenly censer is thrown down, that our Lord makes the pronouncement found in another chapter of Revelation: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Rev. 22:11:</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“He that is unjust, let him be unjust still; and he which is filthy, let him be filthy still; and he that is righteous, let him be righteous still, and he that is holy, let him be holy still.”</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Ellen White describes this event very graphically in </w:t>
      </w:r>
      <w:r w:rsidRPr="00873560">
        <w:rPr>
          <w:rFonts w:ascii="Times New Roman" w:hAnsi="Times New Roman" w:cs="Times New Roman"/>
          <w:i/>
        </w:rPr>
        <w:t>The Great Controversy</w:t>
      </w:r>
      <w:r w:rsidRPr="00873560">
        <w:rPr>
          <w:rFonts w:ascii="Times New Roman" w:hAnsi="Times New Roman" w:cs="Times New Roman"/>
        </w:rPr>
        <w: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GC 613-614:</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“When the third angel’s message closes, mercy no longer pleads for the guilty inhabitants of the earth.  The people of God have accomplished their work.  They have received ‘the latter rain,’ ‘the refreshing from the presence of the Lord,’ and they are prepared for the trying hour before them.  Angels are hastening to and fro in heaven.  An angel returning from the earth announces that his work is done; the final test has been brought upon the world, and all who have proved themselves loyal to the divine precepts have received ‘the seal of the living God.’  Then Jesus ceases His intercession in the sanctuary above.  He lifts His hands and with a loud voice says, ‘It is done,’ and all the angelic host lay off their crowns as He makes the solemn announcement: ‘He that is unjust, let him be unjust still; and he which is filthy, let him be filthy still; and he that is righteous, let him be righteous still; and he that is holy, let him be holy still.’ Revelation 22:11.  Every case has been decided for life or death.  Christ has made the atonement for His people, and blotted out their sins.  The number of His subjects is made up, ‘the kingdom and dominion, and the greatness of the kingdom under the whole heaven,’ is about to be given unto the heirs of salvation, and Jesus is to reign as King of kings and Lord of lords.</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“When He leaves the sanctuary, darkness covers the inhabitants of the earth.  In that fearful time the righteous must live in the sight of a holy God without an intercessor.  The restraint which has been upon the wicked is removed, and Satan has entire control of the finally impenitent.”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it helps for us to keep in mind that what God does at the end of time in closing the probation of humanity,</w:t>
      </w:r>
      <w:r>
        <w:rPr>
          <w:rFonts w:ascii="Times New Roman" w:hAnsi="Times New Roman" w:cs="Times New Roman"/>
        </w:rPr>
        <w:t xml:space="preserve"> </w:t>
      </w:r>
      <w:r w:rsidRPr="00873560">
        <w:rPr>
          <w:rFonts w:ascii="Times New Roman" w:hAnsi="Times New Roman" w:cs="Times New Roman"/>
        </w:rPr>
        <w:t>follows a pattern that sacred history has demonstrated throughout the ages.</w:t>
      </w:r>
      <w:r>
        <w:rPr>
          <w:rFonts w:ascii="Times New Roman" w:hAnsi="Times New Roman" w:cs="Times New Roman"/>
        </w:rPr>
        <w:t xml:space="preserve">  </w:t>
      </w:r>
      <w:r w:rsidRPr="00873560">
        <w:rPr>
          <w:rFonts w:ascii="Times New Roman" w:hAnsi="Times New Roman" w:cs="Times New Roman"/>
        </w:rPr>
        <w:t>Ellen White explains this pattern in the following statement: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1SM 63:</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“There was a shut door in Noah’s day.  There was at that time a withdrawal of the Spirit of God from the sinful race that perished in the waters of the Flood. . . .</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“There was a shut door in the days of Abraham.  Mercy ceased to plead with the inhabitants of Sodom . . . </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“There was a shut door in Christ’s day.  The Son of God declared to the unbelieving Jews of that generation, ‘Your house is left unto you desolate’ (Matt. 23:38). . . .</w:t>
      </w:r>
    </w:p>
    <w:p w:rsidR="00873560" w:rsidRPr="00873560" w:rsidRDefault="00873560" w:rsidP="00873560">
      <w:pPr>
        <w:rPr>
          <w:rFonts w:ascii="Times New Roman" w:hAnsi="Times New Roman" w:cs="Times New Roman"/>
        </w:rPr>
      </w:pPr>
      <w:r w:rsidRPr="00873560">
        <w:rPr>
          <w:rFonts w:ascii="Times New Roman" w:hAnsi="Times New Roman" w:cs="Times New Roman"/>
        </w:rPr>
        <w:t xml:space="preserve">   </w:t>
      </w:r>
      <w:r>
        <w:rPr>
          <w:rFonts w:ascii="Times New Roman" w:hAnsi="Times New Roman" w:cs="Times New Roman"/>
        </w:rPr>
        <w:tab/>
      </w:r>
      <w:r w:rsidRPr="00873560">
        <w:rPr>
          <w:rFonts w:ascii="Times New Roman" w:hAnsi="Times New Roman" w:cs="Times New Roman"/>
        </w:rPr>
        <w:t xml:space="preserve">  “I was shown in vision, and I still believe, that there was a shut door in 1844.  All who saw the light of the first and second angels’ messages and rejected that light, were left in darkness.  And those who accepted it and received the Holy Spirit which attended the proclamation of the message from heaven, and who afterward renounced their faith and pronounced their experience a delusion, thereby rejected the Spirit of God, and it no longer pleaded with them.”</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there are those who at times have looked at the final close of probation—and by implication, other such</w:t>
      </w:r>
      <w:r>
        <w:rPr>
          <w:rFonts w:ascii="Times New Roman" w:hAnsi="Times New Roman" w:cs="Times New Roman"/>
        </w:rPr>
        <w:t xml:space="preserve"> moments in the Sacred Record, </w:t>
      </w:r>
      <w:r w:rsidRPr="00873560">
        <w:rPr>
          <w:rFonts w:ascii="Times New Roman" w:hAnsi="Times New Roman" w:cs="Times New Roman"/>
        </w:rPr>
        <w:t>as arbitrary deadlines.</w:t>
      </w:r>
      <w:r>
        <w:rPr>
          <w:rFonts w:ascii="Times New Roman" w:hAnsi="Times New Roman" w:cs="Times New Roman"/>
        </w:rPr>
        <w:t xml:space="preserve">  </w:t>
      </w:r>
      <w:r w:rsidRPr="00873560">
        <w:rPr>
          <w:rFonts w:ascii="Times New Roman" w:hAnsi="Times New Roman" w:cs="Times New Roman"/>
        </w:rPr>
        <w:t>One individual, with whom I had an online discussion recently, spoke of her past experience with Last Generation Theology,</w:t>
      </w:r>
      <w:r>
        <w:rPr>
          <w:rFonts w:ascii="Times New Roman" w:hAnsi="Times New Roman" w:cs="Times New Roman"/>
        </w:rPr>
        <w:t xml:space="preserve"> </w:t>
      </w:r>
      <w:r w:rsidRPr="00873560">
        <w:rPr>
          <w:rFonts w:ascii="Times New Roman" w:hAnsi="Times New Roman" w:cs="Times New Roman"/>
        </w:rPr>
        <w:t>and how she was always afraid that she wouldn’t be ready in time for the close of probation.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 tried to explain to her that the very principle of the delayed Advent, which is central to the spiritual imperative behind Last Generation Theology,</w:t>
      </w:r>
      <w:r>
        <w:rPr>
          <w:rFonts w:ascii="Times New Roman" w:hAnsi="Times New Roman" w:cs="Times New Roman"/>
        </w:rPr>
        <w:t xml:space="preserve"> </w:t>
      </w:r>
      <w:r w:rsidRPr="00873560">
        <w:rPr>
          <w:rFonts w:ascii="Times New Roman" w:hAnsi="Times New Roman" w:cs="Times New Roman"/>
        </w:rPr>
        <w:t>runs entirely counter to the notion of some arbitrary deadline.</w:t>
      </w:r>
      <w:r>
        <w:rPr>
          <w:rFonts w:ascii="Times New Roman" w:hAnsi="Times New Roman" w:cs="Times New Roman"/>
        </w:rPr>
        <w:t xml:space="preserve">  </w:t>
      </w:r>
      <w:r w:rsidRPr="00873560">
        <w:rPr>
          <w:rFonts w:ascii="Times New Roman" w:hAnsi="Times New Roman" w:cs="Times New Roman"/>
        </w:rPr>
        <w:t>The reason Jesus’ coming has been delayed is because many have not heard the proclamation of the three angels’ messages,</w:t>
      </w:r>
      <w:r>
        <w:rPr>
          <w:rFonts w:ascii="Times New Roman" w:hAnsi="Times New Roman" w:cs="Times New Roman"/>
        </w:rPr>
        <w:t xml:space="preserve"> </w:t>
      </w:r>
      <w:r w:rsidRPr="00873560">
        <w:rPr>
          <w:rFonts w:ascii="Times New Roman" w:hAnsi="Times New Roman" w:cs="Times New Roman"/>
        </w:rPr>
        <w:t>and thus God holds back the winds of strife so that His servants can be sealed.  The book of Revelation tells us: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Rev. 7:1-3:</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“And after these things I saw four angels standing on the four corners of the earth, holding the four winds of the earth, that the wind should not blow on the earth, nor on the sea, nor on any tree.</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“And I saw another angel ascending from the east, having the seal of the living God: and he cried with a loud voice to the four angels, to whom it was given to hurt the earth and the sea,</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“Saying, Hurt not the earth, neither the sea, nor the trees, till we have sealed the servants of our God in their foreheads.”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In other words, the final events are being held up so God’s people can get ready for the final sealing.</w:t>
      </w:r>
      <w:r>
        <w:rPr>
          <w:rFonts w:ascii="Times New Roman" w:hAnsi="Times New Roman" w:cs="Times New Roman"/>
        </w:rPr>
        <w:t xml:space="preserve">  </w:t>
      </w:r>
      <w:r w:rsidRPr="00873560">
        <w:rPr>
          <w:rFonts w:ascii="Times New Roman" w:hAnsi="Times New Roman" w:cs="Times New Roman"/>
        </w:rPr>
        <w:t>No one who is genuinely striving through heaven’s power for victory over sin is going to have the door of mercy arbitrarily closed against them.</w:t>
      </w:r>
      <w:r>
        <w:rPr>
          <w:rFonts w:ascii="Times New Roman" w:hAnsi="Times New Roman" w:cs="Times New Roman"/>
        </w:rPr>
        <w:t xml:space="preserve">  </w:t>
      </w:r>
      <w:r w:rsidRPr="00873560">
        <w:rPr>
          <w:rFonts w:ascii="Times New Roman" w:hAnsi="Times New Roman" w:cs="Times New Roman"/>
        </w:rPr>
        <w:t>The Bible is very clear on this point, as is Ellen White: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II Peter 3:9:</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Lord is not slack concerning His promise, as some men count slackness; but is longsuffering to us-ward, not willing that any should perish, but that all should come to repentance.”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OHC 23:</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angels never leave the tempted one a prey to the enemy who would destroy the souls of men if permitted to do so.  As long as there is hope, until they resist the Holy Spirit to their eternal ruin, men are guarded by heavenly intelligences.”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At the bottom line, the concept of a close of probation illustrates God’s reverence for free will.</w:t>
      </w:r>
      <w:r>
        <w:rPr>
          <w:rFonts w:ascii="Times New Roman" w:hAnsi="Times New Roman" w:cs="Times New Roman"/>
        </w:rPr>
        <w:t xml:space="preserve"> </w:t>
      </w:r>
      <w:r w:rsidRPr="00873560">
        <w:rPr>
          <w:rFonts w:ascii="Times New Roman" w:hAnsi="Times New Roman" w:cs="Times New Roman"/>
        </w:rPr>
        <w:t>This is because, beyond a certain point in the controversy with evil, events become so decisive as to become coercive.</w:t>
      </w:r>
      <w:r>
        <w:rPr>
          <w:rFonts w:ascii="Times New Roman" w:hAnsi="Times New Roman" w:cs="Times New Roman"/>
        </w:rPr>
        <w:t xml:space="preserve">  </w:t>
      </w:r>
      <w:r w:rsidRPr="00873560">
        <w:rPr>
          <w:rFonts w:ascii="Times New Roman" w:hAnsi="Times New Roman" w:cs="Times New Roman"/>
        </w:rPr>
        <w:t>Why, for example, did God close the door of the ark seven days before the Flood began?</w:t>
      </w:r>
      <w:r>
        <w:rPr>
          <w:rFonts w:ascii="Times New Roman" w:hAnsi="Times New Roman" w:cs="Times New Roman"/>
        </w:rPr>
        <w:t xml:space="preserve">  </w:t>
      </w:r>
      <w:r w:rsidRPr="00873560">
        <w:rPr>
          <w:rFonts w:ascii="Times New Roman" w:hAnsi="Times New Roman" w:cs="Times New Roman"/>
        </w:rPr>
        <w:t>Why didn’t He leave the door open until just after the rain started?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 think we know what would have happened.  Crowds would have stampeded toward the ark, and more than likely, folks would have been hanging from the rafters!</w:t>
      </w:r>
      <w:r>
        <w:rPr>
          <w:rFonts w:ascii="Times New Roman" w:hAnsi="Times New Roman" w:cs="Times New Roman"/>
        </w:rPr>
        <w:t xml:space="preserve">  </w:t>
      </w:r>
      <w:r w:rsidRPr="00873560">
        <w:rPr>
          <w:rFonts w:ascii="Times New Roman" w:hAnsi="Times New Roman" w:cs="Times New Roman"/>
        </w:rPr>
        <w:t>But why? Because they were sorry for their sins?  Or because they just wanted to stay dry?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I’ve always been fascinated by the story of Noah and the Flood.  And many times I’ve wondered just how much pain there must have been among those eight survivors inside that boat.</w:t>
      </w:r>
    </w:p>
    <w:p w:rsidR="00873560" w:rsidRPr="00873560" w:rsidRDefault="00873560" w:rsidP="00873560">
      <w:pPr>
        <w:rPr>
          <w:rFonts w:ascii="Times New Roman" w:hAnsi="Times New Roman" w:cs="Times New Roman"/>
        </w:rPr>
      </w:pPr>
      <w:r w:rsidRPr="00873560">
        <w:rPr>
          <w:rFonts w:ascii="Times New Roman" w:hAnsi="Times New Roman" w:cs="Times New Roman"/>
        </w:rPr>
        <w:t>Think about how many of their family and friends were outside that door, pleading for Noah to let them in after the Flood started.</w:t>
      </w:r>
      <w:r>
        <w:rPr>
          <w:rFonts w:ascii="Times New Roman" w:hAnsi="Times New Roman" w:cs="Times New Roman"/>
        </w:rPr>
        <w:t xml:space="preserve">  </w:t>
      </w:r>
      <w:r w:rsidRPr="00873560">
        <w:rPr>
          <w:rFonts w:ascii="Times New Roman" w:hAnsi="Times New Roman" w:cs="Times New Roman"/>
        </w:rPr>
        <w:t>You wonder how many times Noah had to go to that door and tell the people pounding and yelling,</w:t>
      </w:r>
      <w:r>
        <w:rPr>
          <w:rFonts w:ascii="Times New Roman" w:hAnsi="Times New Roman" w:cs="Times New Roman"/>
        </w:rPr>
        <w:t xml:space="preserve"> </w:t>
      </w:r>
      <w:r w:rsidRPr="00873560">
        <w:rPr>
          <w:rFonts w:ascii="Times New Roman" w:hAnsi="Times New Roman" w:cs="Times New Roman"/>
        </w:rPr>
        <w:t>“Folks, I would love to open this door and let you in.  But I didn’t shut this door, and I can’t open it.”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Tragically, this is the kind of answer God’s people will be forced to give to many of the wicked following the close of probation at the end of time.</w:t>
      </w:r>
      <w:r>
        <w:rPr>
          <w:rFonts w:ascii="Times New Roman" w:hAnsi="Times New Roman" w:cs="Times New Roman"/>
        </w:rPr>
        <w:t xml:space="preserve">  </w:t>
      </w:r>
      <w:r w:rsidRPr="00873560">
        <w:rPr>
          <w:rFonts w:ascii="Times New Roman" w:hAnsi="Times New Roman" w:cs="Times New Roman"/>
        </w:rPr>
        <w:t>The following Ellen White statement is truly chilling:</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EW 281:</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plagues were falling upon the inhabitants of the earth.  Some were denouncing God and cursing Him.  Others rushed to the people of God and begged to be taught how they might escape His judgments.  But the saints had nothing for them. . . . The plan of salvation had been accomplished, but few had chosen to accept it.  And as mercy’s sweet voice died away, fear and horror seized the wicked.  With terrible distinctness they heard the words, ‘Too late! too late!’”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we’re going to look at what it means for God’s last generation of Christians to stand without a Mediator in the heavenly sanctuary.</w:t>
      </w:r>
      <w:r>
        <w:rPr>
          <w:rFonts w:ascii="Times New Roman" w:hAnsi="Times New Roman" w:cs="Times New Roman"/>
        </w:rPr>
        <w:t xml:space="preserve">  </w:t>
      </w:r>
      <w:r w:rsidRPr="00873560">
        <w:rPr>
          <w:rFonts w:ascii="Times New Roman" w:hAnsi="Times New Roman" w:cs="Times New Roman"/>
        </w:rPr>
        <w:t>First of all, Ellen White is very clear that this will be the experience of the righteous who endure the great time of trouble following probation’s close.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We saw this statement earlier:</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GC 614:</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“When He (Christ) leaves the sanctuary, darkness covers the inhabitants of the earth.  In that fearful time the righteous must live in the sight of a holy God without an intercessor.”</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And then we have this one, even stronger:</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GC 425:</w:t>
      </w:r>
    </w:p>
    <w:p w:rsidR="00873560" w:rsidRPr="00873560" w:rsidRDefault="00873560" w:rsidP="00873560">
      <w:pPr>
        <w:ind w:firstLine="720"/>
        <w:rPr>
          <w:rFonts w:ascii="Times New Roman" w:hAnsi="Times New Roman" w:cs="Times New Roman"/>
        </w:rPr>
      </w:pPr>
      <w:r w:rsidRPr="00873560">
        <w:rPr>
          <w:rFonts w:ascii="Times New Roman" w:hAnsi="Times New Roman" w:cs="Times New Roman"/>
        </w:rPr>
        <w:t xml:space="preserve">“Those who are living upon the earth when the intercession of Christ shall cease in the sanctuary above, are to stand in the sight of a holy God without a mediator.  Their robes must be spotless, their characters must be purified from sin by the blood of sprinkling.  Through the grace of God and their own diligent effort they must be conquerors in the battle with evil.  While the investigative judgment is going forward in heaven, while the sins of penitent believers are being removed from the sanctuary, there is to be a special work of purification, of putting away of sin, among God’s people upon the earth. . . . </w:t>
      </w:r>
    </w:p>
    <w:p w:rsidR="00873560" w:rsidRPr="00873560" w:rsidRDefault="00873560" w:rsidP="00873560">
      <w:pPr>
        <w:ind w:firstLine="720"/>
        <w:rPr>
          <w:rFonts w:ascii="Times New Roman" w:hAnsi="Times New Roman" w:cs="Times New Roman"/>
        </w:rPr>
      </w:pPr>
      <w:r w:rsidRPr="00873560">
        <w:rPr>
          <w:rFonts w:ascii="Times New Roman" w:hAnsi="Times New Roman" w:cs="Times New Roman"/>
        </w:rPr>
        <w:t>“When this work shall have been accomplished, the followers of Christ will be ready for His appearing.”</w:t>
      </w:r>
    </w:p>
    <w:p w:rsidR="00873560" w:rsidRPr="00873560" w:rsidRDefault="00873560" w:rsidP="00873560">
      <w:pPr>
        <w:rPr>
          <w:rFonts w:ascii="Times New Roman" w:hAnsi="Times New Roman" w:cs="Times New Roman"/>
        </w:rPr>
      </w:pPr>
      <w:r w:rsidRPr="00873560">
        <w:rPr>
          <w:rFonts w:ascii="Times New Roman" w:hAnsi="Times New Roman" w:cs="Times New Roman"/>
        </w:rPr>
        <w:tab/>
      </w: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it’s clear from these statements that not only the wicked will stand without a Mediator.  The righteous will also.</w:t>
      </w:r>
      <w:r>
        <w:rPr>
          <w:rFonts w:ascii="Times New Roman" w:hAnsi="Times New Roman" w:cs="Times New Roman"/>
        </w:rPr>
        <w:t xml:space="preserve">  </w:t>
      </w:r>
      <w:r w:rsidRPr="00873560">
        <w:rPr>
          <w:rFonts w:ascii="Times New Roman" w:hAnsi="Times New Roman" w:cs="Times New Roman"/>
        </w:rPr>
        <w:t>But what does this mean?  Some have gotten very confused as to why a Mediator is needed.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Why is a mediator summoned at times in disputes between business and labor?</w:t>
      </w:r>
      <w:r>
        <w:rPr>
          <w:rFonts w:ascii="Times New Roman" w:hAnsi="Times New Roman" w:cs="Times New Roman"/>
        </w:rPr>
        <w:t xml:space="preserve">  </w:t>
      </w:r>
      <w:r w:rsidRPr="00873560">
        <w:rPr>
          <w:rFonts w:ascii="Times New Roman" w:hAnsi="Times New Roman" w:cs="Times New Roman"/>
        </w:rPr>
        <w:t>The answer is simple:  To resolve differences.</w:t>
      </w:r>
      <w:r>
        <w:rPr>
          <w:rFonts w:ascii="Times New Roman" w:hAnsi="Times New Roman" w:cs="Times New Roman"/>
        </w:rPr>
        <w:t xml:space="preserve">  </w:t>
      </w:r>
      <w:r w:rsidRPr="00873560">
        <w:rPr>
          <w:rFonts w:ascii="Times New Roman" w:hAnsi="Times New Roman" w:cs="Times New Roman"/>
        </w:rPr>
        <w:t xml:space="preserve">When Chrysler and the United Auto Workers get </w:t>
      </w:r>
      <w:proofErr w:type="spellStart"/>
      <w:r w:rsidRPr="00873560">
        <w:rPr>
          <w:rFonts w:ascii="Times New Roman" w:hAnsi="Times New Roman" w:cs="Times New Roman"/>
        </w:rPr>
        <w:t>alone</w:t>
      </w:r>
      <w:proofErr w:type="spellEnd"/>
      <w:r w:rsidRPr="00873560">
        <w:rPr>
          <w:rFonts w:ascii="Times New Roman" w:hAnsi="Times New Roman" w:cs="Times New Roman"/>
        </w:rPr>
        <w:t xml:space="preserve"> fine, no mediator is called for.</w:t>
      </w:r>
      <w:r>
        <w:rPr>
          <w:rFonts w:ascii="Times New Roman" w:hAnsi="Times New Roman" w:cs="Times New Roman"/>
        </w:rPr>
        <w:t xml:space="preserve">  </w:t>
      </w:r>
      <w:r w:rsidRPr="00873560">
        <w:rPr>
          <w:rFonts w:ascii="Times New Roman" w:hAnsi="Times New Roman" w:cs="Times New Roman"/>
        </w:rPr>
        <w:t>Between God and humanity, differences are called sins.  No sin, no Mediator, in other words.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lastRenderedPageBreak/>
        <w:tab/>
        <w:t>But most assuredly, this doesn’t mean that those standing without a Mediator will stand on their own power.  I really wish I didn’t have to say this, but the misrepresentation of Last Generation Theology that has lately been promoted, needs to be pointed out.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Listen to this statement, made in one of the books recently published against Last Generation Theology by a prominent scholar in the church:</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Last Generation Theology</w:t>
      </w:r>
      <w:r>
        <w:rPr>
          <w:rFonts w:ascii="Times New Roman" w:hAnsi="Times New Roman" w:cs="Times New Roman"/>
        </w:rPr>
        <w:t>, in his words,</w:t>
      </w:r>
      <w:r w:rsidRPr="00873560">
        <w:rPr>
          <w:rFonts w:ascii="Times New Roman" w:hAnsi="Times New Roman" w:cs="Times New Roman"/>
        </w:rPr>
        <w:t xml:space="preserve"> “is a self-centered, human-centered attempt to achieve great things and do it all themselves” (</w:t>
      </w:r>
      <w:r w:rsidRPr="00873560">
        <w:rPr>
          <w:rFonts w:ascii="Times New Roman" w:hAnsi="Times New Roman" w:cs="Times New Roman"/>
          <w:i/>
        </w:rPr>
        <w:t>God’s Character and the Last Generation</w:t>
      </w:r>
      <w:r>
        <w:rPr>
          <w:rFonts w:ascii="Times New Roman" w:hAnsi="Times New Roman" w:cs="Times New Roman"/>
        </w:rPr>
        <w:t xml:space="preserve">, </w:t>
      </w:r>
      <w:r w:rsidRPr="00873560">
        <w:rPr>
          <w:rFonts w:ascii="Times New Roman" w:hAnsi="Times New Roman" w:cs="Times New Roman"/>
        </w:rPr>
        <w:t>p. 206).</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Not surprisingly, this author didn’t quote a single spokesperson for Last Generation Theology, at any time in our history, who teaches any such thing.  No one with whom I am familiar, at any time in the history of our church, has ever taught that the saints following probation’s close will “do it all themselves.”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It is true that after probation’s close, the Holy Spirit is withdrawn from the wicked.  Ellen White says: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GC 614:</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wicked have passed the boundary of their probation; the Spirit of God, persistently resisted, has been at last withdrawn.”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But in the same chapter in </w:t>
      </w:r>
      <w:r w:rsidRPr="00873560">
        <w:rPr>
          <w:rFonts w:ascii="Times New Roman" w:hAnsi="Times New Roman" w:cs="Times New Roman"/>
          <w:i/>
        </w:rPr>
        <w:t>The Great Controversy</w:t>
      </w:r>
      <w:r w:rsidRPr="00873560">
        <w:rPr>
          <w:rFonts w:ascii="Times New Roman" w:hAnsi="Times New Roman" w:cs="Times New Roman"/>
        </w:rPr>
        <w:t>, we have this promise concerning the righteous who are standing without a Mediator:</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GC 619:</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“Though God’s people will be surrounded by enemies who are bent upon their destruction, yet the anguish which they suffer is not a dread of persecution for the truth’s sake; they fear that every sin has not been repented of, and that through some fault in themselves they will fail to realize the fulfillment of the </w:t>
      </w:r>
      <w:proofErr w:type="spellStart"/>
      <w:r w:rsidRPr="00873560">
        <w:rPr>
          <w:rFonts w:ascii="Times New Roman" w:hAnsi="Times New Roman" w:cs="Times New Roman"/>
        </w:rPr>
        <w:t>Saviour’s</w:t>
      </w:r>
      <w:proofErr w:type="spellEnd"/>
      <w:r w:rsidRPr="00873560">
        <w:rPr>
          <w:rFonts w:ascii="Times New Roman" w:hAnsi="Times New Roman" w:cs="Times New Roman"/>
        </w:rPr>
        <w:t xml:space="preserve"> promise: I ‘will keep thee from the hour of temptation, which shall come upon all the world.’ Revelation 3:10.”</w:t>
      </w:r>
    </w:p>
    <w:p w:rsidR="00873560" w:rsidRPr="00873560" w:rsidRDefault="00873560" w:rsidP="00873560">
      <w:pPr>
        <w:rPr>
          <w:rFonts w:ascii="Times New Roman" w:hAnsi="Times New Roman" w:cs="Times New Roman"/>
        </w:rPr>
      </w:pPr>
      <w:r w:rsidRPr="00873560">
        <w:rPr>
          <w:rFonts w:ascii="Times New Roman" w:hAnsi="Times New Roman" w:cs="Times New Roman"/>
        </w:rPr>
        <w:tab/>
      </w:r>
    </w:p>
    <w:p w:rsidR="00873560" w:rsidRPr="00873560" w:rsidRDefault="00873560" w:rsidP="00873560">
      <w:pPr>
        <w:rPr>
          <w:rFonts w:ascii="Times New Roman" w:hAnsi="Times New Roman" w:cs="Times New Roman"/>
        </w:rPr>
      </w:pPr>
      <w:r w:rsidRPr="00873560">
        <w:rPr>
          <w:rFonts w:ascii="Times New Roman" w:hAnsi="Times New Roman" w:cs="Times New Roman"/>
        </w:rPr>
        <w:tab/>
        <w:t>So the power of the Lord is still available to keep His people from the hour of temptation.  Praise God for that!</w:t>
      </w:r>
      <w:r>
        <w:rPr>
          <w:rFonts w:ascii="Times New Roman" w:hAnsi="Times New Roman" w:cs="Times New Roman"/>
        </w:rPr>
        <w:t xml:space="preserve">  </w:t>
      </w:r>
      <w:r w:rsidRPr="00873560">
        <w:rPr>
          <w:rFonts w:ascii="Times New Roman" w:hAnsi="Times New Roman" w:cs="Times New Roman"/>
        </w:rPr>
        <w:t>The only thing the saints who stand without a Mediator will stand without, is the continuous availability of forgiveness.</w:t>
      </w:r>
      <w:r>
        <w:rPr>
          <w:rFonts w:ascii="Times New Roman" w:hAnsi="Times New Roman" w:cs="Times New Roman"/>
        </w:rPr>
        <w:t xml:space="preserve">  </w:t>
      </w:r>
      <w:r w:rsidRPr="00873560">
        <w:rPr>
          <w:rFonts w:ascii="Times New Roman" w:hAnsi="Times New Roman" w:cs="Times New Roman"/>
        </w:rPr>
        <w:t>Remember what we said earlier:</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Mediators resolve differences.</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Differences between God and humanity are called sins.</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Thus: no sin, no Mediator needed.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But this doesn’t mean God’s power isn’t still needed to keep the saints from falling!</w:t>
      </w:r>
    </w:p>
    <w:p w:rsidR="00873560" w:rsidRPr="00873560" w:rsidRDefault="00873560" w:rsidP="00873560">
      <w:pPr>
        <w:rPr>
          <w:rFonts w:ascii="Times New Roman" w:hAnsi="Times New Roman" w:cs="Times New Roman"/>
        </w:rPr>
      </w:pPr>
      <w:r w:rsidRPr="00873560">
        <w:rPr>
          <w:rFonts w:ascii="Times New Roman" w:hAnsi="Times New Roman" w:cs="Times New Roman"/>
        </w:rPr>
        <w:t>Remember another Ellen White statement we quoted in another message in this series: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CT 20:</w:t>
      </w:r>
    </w:p>
    <w:p w:rsidR="00873560" w:rsidRPr="00873560" w:rsidRDefault="00873560" w:rsidP="00873560">
      <w:pPr>
        <w:rPr>
          <w:rFonts w:ascii="Times New Roman" w:hAnsi="Times New Roman" w:cs="Times New Roman"/>
        </w:rPr>
      </w:pPr>
      <w:r w:rsidRPr="00873560">
        <w:rPr>
          <w:rFonts w:ascii="Times New Roman" w:hAnsi="Times New Roman" w:cs="Times New Roman"/>
        </w:rPr>
        <w:lastRenderedPageBreak/>
        <w:tab/>
        <w:t>“Appetite and passion must be brought under the control of the Holy Spirit.  There is no end to the warfare this side of eternity.”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So as long as we have our fallen natures, we’re going to need God’s power to keep from falling.</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some folks think that if Jesus is no longer mediating, and you’re relying on the Holy Spirit for power, that you’re no longer relying on Jesus.  That’s absurd, folks.  Ellen White is clear that the entire Godhead is involved with our sanctification: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7BC 908:</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“Our sanctification is the work of the Father, the Son, and the Holy Spirit.”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But when Christ’s mediation ceases, there is no more forgiveness available for additional sin on the part of God’s people.</w:t>
      </w:r>
      <w:r w:rsidR="00B84431">
        <w:rPr>
          <w:rFonts w:ascii="Times New Roman" w:hAnsi="Times New Roman" w:cs="Times New Roman"/>
        </w:rPr>
        <w:t xml:space="preserve">  </w:t>
      </w:r>
      <w:r w:rsidRPr="00873560">
        <w:rPr>
          <w:rFonts w:ascii="Times New Roman" w:hAnsi="Times New Roman" w:cs="Times New Roman"/>
        </w:rPr>
        <w:t>Their past sins are forgiven and covered.  But no additional covering is availab</w:t>
      </w:r>
      <w:r w:rsidR="00B84431">
        <w:rPr>
          <w:rFonts w:ascii="Times New Roman" w:hAnsi="Times New Roman" w:cs="Times New Roman"/>
        </w:rPr>
        <w:t xml:space="preserve">le.  </w:t>
      </w:r>
      <w:r w:rsidRPr="00873560">
        <w:rPr>
          <w:rFonts w:ascii="Times New Roman" w:hAnsi="Times New Roman" w:cs="Times New Roman"/>
        </w:rPr>
        <w:t>Our Lord’s sanctifying righteousness has made the saints totally free from sin.</w:t>
      </w:r>
      <w:r w:rsidR="00B84431">
        <w:rPr>
          <w:rFonts w:ascii="Times New Roman" w:hAnsi="Times New Roman" w:cs="Times New Roman"/>
        </w:rPr>
        <w:t xml:space="preserve">  </w:t>
      </w:r>
      <w:r w:rsidRPr="00873560">
        <w:rPr>
          <w:rFonts w:ascii="Times New Roman" w:hAnsi="Times New Roman" w:cs="Times New Roman"/>
        </w:rPr>
        <w:t>The Bible is very clear on this point.  Listen to the apostles Paul, Peter, and John: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 Tim. 6:13-14:</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“I give thee charge in the sight of God, who </w:t>
      </w:r>
      <w:proofErr w:type="spellStart"/>
      <w:r w:rsidRPr="00873560">
        <w:rPr>
          <w:rFonts w:ascii="Times New Roman" w:hAnsi="Times New Roman" w:cs="Times New Roman"/>
        </w:rPr>
        <w:t>quickeneth</w:t>
      </w:r>
      <w:proofErr w:type="spellEnd"/>
      <w:r w:rsidRPr="00873560">
        <w:rPr>
          <w:rFonts w:ascii="Times New Roman" w:hAnsi="Times New Roman" w:cs="Times New Roman"/>
        </w:rPr>
        <w:t xml:space="preserve"> all things, and before Christ Jesus, who before Pontius Pilate witnessed a good confession:</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“That thou keep this commandment without spot, </w:t>
      </w:r>
      <w:proofErr w:type="spellStart"/>
      <w:r w:rsidRPr="00873560">
        <w:rPr>
          <w:rFonts w:ascii="Times New Roman" w:hAnsi="Times New Roman" w:cs="Times New Roman"/>
        </w:rPr>
        <w:t>unrebukeable</w:t>
      </w:r>
      <w:proofErr w:type="spellEnd"/>
      <w:r w:rsidRPr="00873560">
        <w:rPr>
          <w:rFonts w:ascii="Times New Roman" w:hAnsi="Times New Roman" w:cs="Times New Roman"/>
        </w:rPr>
        <w:t>, until the appearing of our Lord Jesus Christ.”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Notice that we have to be without spot </w:t>
      </w:r>
      <w:r w:rsidRPr="00873560">
        <w:rPr>
          <w:rFonts w:ascii="Times New Roman" w:hAnsi="Times New Roman" w:cs="Times New Roman"/>
          <w:i/>
        </w:rPr>
        <w:t>until</w:t>
      </w:r>
      <w:r w:rsidRPr="00873560">
        <w:rPr>
          <w:rFonts w:ascii="Times New Roman" w:hAnsi="Times New Roman" w:cs="Times New Roman"/>
        </w:rPr>
        <w:t xml:space="preserve"> His appearing.  We don’t get that way when He comes.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II Peter 3:11-12,14:</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“Seeing then that all these things shall be dissolved, what manner of persons ought ye to be in all holy conversation and godliness,            </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“Looking for and hasting unto the coming of the day of God, wherein the heavens being on fire shall be dissolved, and the elements shall melt with fervent heat? . . .                                         </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“Wherefore, beloved, seeing that ye look for such things, be diligent that ye may be found of Him in peace, without spot, and blameless.”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 John 3:2-3:</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“Beloved, now are we the sons of God, and it doth not yet appear what we shall be; but we know that, when He shall appear, we shall be like Him, for we shall see Him as He is.                   </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“And every man that hath this hope in Him </w:t>
      </w:r>
      <w:proofErr w:type="spellStart"/>
      <w:r w:rsidRPr="00873560">
        <w:rPr>
          <w:rFonts w:ascii="Times New Roman" w:hAnsi="Times New Roman" w:cs="Times New Roman"/>
        </w:rPr>
        <w:t>purifieth</w:t>
      </w:r>
      <w:proofErr w:type="spellEnd"/>
      <w:r w:rsidRPr="00873560">
        <w:rPr>
          <w:rFonts w:ascii="Times New Roman" w:hAnsi="Times New Roman" w:cs="Times New Roman"/>
        </w:rPr>
        <w:t xml:space="preserve"> himself, even as He is pure.”</w:t>
      </w:r>
    </w:p>
    <w:p w:rsidR="00873560" w:rsidRPr="00873560" w:rsidRDefault="00873560" w:rsidP="00873560">
      <w:pPr>
        <w:rPr>
          <w:rFonts w:ascii="Times New Roman" w:hAnsi="Times New Roman" w:cs="Times New Roman"/>
        </w:rPr>
      </w:pPr>
      <w:r w:rsidRPr="00873560">
        <w:rPr>
          <w:rFonts w:ascii="Times New Roman" w:hAnsi="Times New Roman" w:cs="Times New Roman"/>
        </w:rPr>
        <w:tab/>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Notice how this purifying is done while we still have the </w:t>
      </w:r>
      <w:r w:rsidRPr="00873560">
        <w:rPr>
          <w:rFonts w:ascii="Times New Roman" w:hAnsi="Times New Roman" w:cs="Times New Roman"/>
          <w:i/>
        </w:rPr>
        <w:t>hope</w:t>
      </w:r>
      <w:r w:rsidRPr="00873560">
        <w:rPr>
          <w:rFonts w:ascii="Times New Roman" w:hAnsi="Times New Roman" w:cs="Times New Roman"/>
        </w:rPr>
        <w:t xml:space="preserve"> of His coming.  It doesn’t happen when we see Him in the clouds!</w:t>
      </w:r>
      <w:r w:rsidR="00B84431">
        <w:rPr>
          <w:rFonts w:ascii="Times New Roman" w:hAnsi="Times New Roman" w:cs="Times New Roman"/>
        </w:rPr>
        <w:t xml:space="preserve">  </w:t>
      </w:r>
      <w:r w:rsidRPr="00873560">
        <w:rPr>
          <w:rFonts w:ascii="Times New Roman" w:hAnsi="Times New Roman" w:cs="Times New Roman"/>
        </w:rPr>
        <w:t>Those who wait to be purified of their sins when Jesus comes will be like those who waited to get on board Noah’s ark till after the rain started!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Ellen White echoes the clarity of Scripture regarding the purity of character required before probation ceases: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EW 71:</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“I also saw that many do not realize what they must be in order to live in the sight of the Lord without a high priest in the sanctuary through the time of trouble.  Those who receive the seal of the living God and are protected in the time of trouble must reflect the image of Jesus fully. . . . I saw that none could share the ‘refreshing’ (latter rain) unless they obtain the victory over every besetment, over pride, selfishness, love of the world, and over every wrong word and action.”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1T 187:</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“Those who come up to every point and stand every test, and overcome, be the price what it may, have heeded the counsel of the True Witness, and they will receive the latter rain, and thus be fitted for translation.”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5T 214:</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upon the day of Pentecost.”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5T 216:</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“What are you doing, brethren, in the great work of preparation?  Those who are uniting with the world, are receiving the worldly mold, and preparing for the mark of the beast.  Those who are distrustful of self, who are humbling themselves before God and purifying their souls by obeying the truth—these are receiving the heavenly mold, and preparing for the seal of God in their foreheads.  When the decree goes forth, and the stamp is impressed, their characters will remain pure and spotless for eternity.</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“Now is the time to prepare.  The seal of God will never be placed upon the forehead of an impure man or woman.  It will never be placed upon the forehead of the ambitious, world-loving man or woman.  It will never be placed upon the forehead of men or women of false tongues or deceitful hearts.  All who receive the seal must be without spot before God—candidates for heaven.”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3T 472:</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“’As it was in the days of Noah, so shall it be also in the days of the Son of man.’  God will have a people zealous of good works, standing firm amid the pollutions of this degenerate age.  There will be a people who will hold so fast to the divine strength that they will be proof against every temptation.”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3SM 427:</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“When our earthly labors are ended, and Christ shall come for His faithful children, we shall then shine forth as the sun in the kingdom of our Father.  But before that time shall come, everything that is imperfect in us will have been seen and put away.  All envy and jealousy and evil surmising and every selfish plan will have been banished from the life.”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6BC 1055:</w:t>
      </w:r>
    </w:p>
    <w:p w:rsidR="00873560" w:rsidRPr="00873560" w:rsidRDefault="00873560" w:rsidP="00873560">
      <w:pPr>
        <w:rPr>
          <w:rFonts w:ascii="Times New Roman" w:hAnsi="Times New Roman" w:cs="Times New Roman"/>
        </w:rPr>
      </w:pPr>
      <w:r w:rsidRPr="00873560">
        <w:rPr>
          <w:rFonts w:ascii="Times New Roman" w:hAnsi="Times New Roman" w:cs="Times New Roman"/>
        </w:rPr>
        <w:lastRenderedPageBreak/>
        <w:tab/>
        <w:t>“May the Lord help His people to cleanse the soul temple from every defilement, and to maintain such a close connection with Him that they may be partakers of the latter rain when it shall be poured out.”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6BC 1118:</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“Are we seeking for His fullness, ever pressing toward the mark set before us—the perfection of His character?  When the Lord’s people reach this mark, they will be sealed in their foreheads.  Filled with His Spirit, they will be complete in Christ, and the recording angel will declare, ‘It is finished.’”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we’re going to consider the claim of certain ones that if the Last Generation of Christians is expected to achieve a higher level of attainment than former generations,</w:t>
      </w:r>
      <w:r w:rsidR="00B84431">
        <w:rPr>
          <w:rFonts w:ascii="Times New Roman" w:hAnsi="Times New Roman" w:cs="Times New Roman"/>
        </w:rPr>
        <w:t xml:space="preserve"> </w:t>
      </w:r>
      <w:r w:rsidRPr="00873560">
        <w:rPr>
          <w:rFonts w:ascii="Times New Roman" w:hAnsi="Times New Roman" w:cs="Times New Roman"/>
        </w:rPr>
        <w:t>that God is inconsistent.</w:t>
      </w:r>
      <w:r w:rsidR="00B84431">
        <w:rPr>
          <w:rFonts w:ascii="Times New Roman" w:hAnsi="Times New Roman" w:cs="Times New Roman"/>
        </w:rPr>
        <w:t xml:space="preserve">  </w:t>
      </w:r>
      <w:r w:rsidRPr="00873560">
        <w:rPr>
          <w:rFonts w:ascii="Times New Roman" w:hAnsi="Times New Roman" w:cs="Times New Roman"/>
        </w:rPr>
        <w:t>But the Bible is very clear that increased light on the pathway of the believer means greater responsibility.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Let’s look at some texts: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Prov. 4:18:</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“But the path of the just is as the shining light, that </w:t>
      </w:r>
      <w:proofErr w:type="spellStart"/>
      <w:r w:rsidRPr="00873560">
        <w:rPr>
          <w:rFonts w:ascii="Times New Roman" w:hAnsi="Times New Roman" w:cs="Times New Roman"/>
        </w:rPr>
        <w:t>shineth</w:t>
      </w:r>
      <w:proofErr w:type="spellEnd"/>
      <w:r w:rsidRPr="00873560">
        <w:rPr>
          <w:rFonts w:ascii="Times New Roman" w:hAnsi="Times New Roman" w:cs="Times New Roman"/>
        </w:rPr>
        <w:t xml:space="preserve"> more and more unto the perfect day.”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In the parable of the sower, Jesus described the varying results of the seed that fell on good ground: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Matt. 13:8:</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“But other fell into good ground, and brought forth fruit, some </w:t>
      </w:r>
      <w:proofErr w:type="gramStart"/>
      <w:r w:rsidRPr="00873560">
        <w:rPr>
          <w:rFonts w:ascii="Times New Roman" w:hAnsi="Times New Roman" w:cs="Times New Roman"/>
        </w:rPr>
        <w:t>an</w:t>
      </w:r>
      <w:proofErr w:type="gramEnd"/>
      <w:r w:rsidRPr="00873560">
        <w:rPr>
          <w:rFonts w:ascii="Times New Roman" w:hAnsi="Times New Roman" w:cs="Times New Roman"/>
        </w:rPr>
        <w:t xml:space="preserve"> hundredfold, some sixtyfold, some thirtyfold.”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Elsewhere Jesus stated: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Luke 12:48:</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“For unto whomsoever much is given, of him shall be much required: and to whom men have committed much, of him they will ask for more.”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Ellen White is clear that the conditions of eternal life have always been the same.  She writes: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SC 62:</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condition of eternal life is now just what it always has been—just what it was in Paradise before the fall of our first parents—perfect obedience to the law of God, perfect righteousness.”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But, once again, the Bible assures us that God is entirely fair in applying this standard, based on human awareness of His will:</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Acts 17:30:</w:t>
      </w:r>
    </w:p>
    <w:p w:rsidR="00873560" w:rsidRPr="00873560" w:rsidRDefault="00873560" w:rsidP="00873560">
      <w:pPr>
        <w:rPr>
          <w:rFonts w:ascii="Times New Roman" w:hAnsi="Times New Roman" w:cs="Times New Roman"/>
        </w:rPr>
      </w:pPr>
      <w:r w:rsidRPr="00873560">
        <w:rPr>
          <w:rFonts w:ascii="Times New Roman" w:hAnsi="Times New Roman" w:cs="Times New Roman"/>
        </w:rPr>
        <w:lastRenderedPageBreak/>
        <w:tab/>
        <w:t>“And the times of this ignorance God winked at.”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James 4:17:</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“To him that </w:t>
      </w:r>
      <w:proofErr w:type="spellStart"/>
      <w:r w:rsidRPr="00873560">
        <w:rPr>
          <w:rFonts w:ascii="Times New Roman" w:hAnsi="Times New Roman" w:cs="Times New Roman"/>
        </w:rPr>
        <w:t>knoweth</w:t>
      </w:r>
      <w:proofErr w:type="spellEnd"/>
      <w:r w:rsidRPr="00873560">
        <w:rPr>
          <w:rFonts w:ascii="Times New Roman" w:hAnsi="Times New Roman" w:cs="Times New Roman"/>
        </w:rPr>
        <w:t xml:space="preserve"> to do good, and doeth it not, to him it is sin.”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Listen to what Ellen White says about different levels of accountability based on knowledge: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2T 692-693:</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“We are accountable for the privileges that we enjoy, and for the light that shines upon our pathway.  Those who lived in past generations were accountable for the light which was permitted to shine upon them.  Their minds were exercised in regard to different points of Scripture which tested them.  But they did not understand the truths which we do.  They were not responsible for the light which they did not have.  They had the Bible, as we have, but the time for the unfolding of special truth in relation to the closing scenes of this earth’s history, is during the last generations that shall live upon the earth.</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“Special truths have been adapted to the conditions of the generations as they have existed.  The present truth, which is a test to the people of this generation, was not a test to the people of generations far back. . . .</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“We are accountable only for the light that shines upon us.”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Listen to this comparison between what was required at Pentecost, and what is required today:</w:t>
      </w:r>
    </w:p>
    <w:p w:rsidR="00873560" w:rsidRPr="00873560" w:rsidRDefault="00873560" w:rsidP="00873560">
      <w:pPr>
        <w:rPr>
          <w:rFonts w:ascii="Times New Roman" w:hAnsi="Times New Roman" w:cs="Times New Roman"/>
        </w:rPr>
      </w:pP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TM 507:</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work that God has begun in the human heart in giving His light and knowledge must be continually going forward.  Every individual must realize his own necessity.  The heart must be emptied of every defilement and cleansed for the indwelling of the Spirit.  It was by the confession and forsaking of sin, by earnest prayer and consecration of themselves to God, that the early disciples prepared for the outpouring of the Holy Spirit on the Day of Pentecost.  The same work, only in greater degree, must be done now.”</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So is there a higher standard for God’s people today, than there was at Pentecost?  Absolutely.</w:t>
      </w:r>
      <w:r w:rsidR="00B84431">
        <w:rPr>
          <w:rFonts w:ascii="Times New Roman" w:hAnsi="Times New Roman" w:cs="Times New Roman"/>
        </w:rPr>
        <w:t xml:space="preserve">  </w:t>
      </w:r>
      <w:r w:rsidRPr="00873560">
        <w:rPr>
          <w:rFonts w:ascii="Times New Roman" w:hAnsi="Times New Roman" w:cs="Times New Roman"/>
        </w:rPr>
        <w:t xml:space="preserve">Folks, Martin Luther </w:t>
      </w:r>
      <w:r w:rsidR="00B84431">
        <w:rPr>
          <w:rFonts w:ascii="Times New Roman" w:hAnsi="Times New Roman" w:cs="Times New Roman"/>
        </w:rPr>
        <w:t xml:space="preserve">was a great man.  </w:t>
      </w:r>
      <w:r w:rsidRPr="00873560">
        <w:rPr>
          <w:rFonts w:ascii="Times New Roman" w:hAnsi="Times New Roman" w:cs="Times New Roman"/>
        </w:rPr>
        <w:t>And God used him mightily.</w:t>
      </w:r>
      <w:r w:rsidR="00B84431">
        <w:rPr>
          <w:rFonts w:ascii="Times New Roman" w:hAnsi="Times New Roman" w:cs="Times New Roman"/>
        </w:rPr>
        <w:t xml:space="preserve">  </w:t>
      </w:r>
      <w:r w:rsidRPr="00873560">
        <w:rPr>
          <w:rFonts w:ascii="Times New Roman" w:hAnsi="Times New Roman" w:cs="Times New Roman"/>
        </w:rPr>
        <w:t xml:space="preserve">But Martin Luther would be unwelcome as a speaker at any gathering I know of in the Seventh-day Adventist Church today.  </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fact that he didn’t keep the Sabbath, that he believed in predestination, and that he drank beer,</w:t>
      </w:r>
      <w:r w:rsidR="00B84431">
        <w:rPr>
          <w:rFonts w:ascii="Times New Roman" w:hAnsi="Times New Roman" w:cs="Times New Roman"/>
        </w:rPr>
        <w:t xml:space="preserve"> </w:t>
      </w:r>
      <w:r w:rsidRPr="00873560">
        <w:rPr>
          <w:rFonts w:ascii="Times New Roman" w:hAnsi="Times New Roman" w:cs="Times New Roman"/>
        </w:rPr>
        <w:t>might not bother some of our more liberal church members.</w:t>
      </w:r>
      <w:r w:rsidR="00B84431">
        <w:rPr>
          <w:rFonts w:ascii="Times New Roman" w:hAnsi="Times New Roman" w:cs="Times New Roman"/>
        </w:rPr>
        <w:t xml:space="preserve">  </w:t>
      </w:r>
      <w:r w:rsidRPr="00873560">
        <w:rPr>
          <w:rFonts w:ascii="Times New Roman" w:hAnsi="Times New Roman" w:cs="Times New Roman"/>
        </w:rPr>
        <w:t>But Martin Luther was also a virulent anti-Semite, whose hatred of Jews would be celebrated four hundred years later in Hitler’s Germany.</w:t>
      </w:r>
      <w:r w:rsidR="00B84431">
        <w:rPr>
          <w:rFonts w:ascii="Times New Roman" w:hAnsi="Times New Roman" w:cs="Times New Roman"/>
        </w:rPr>
        <w:t xml:space="preserve">  </w:t>
      </w:r>
      <w:r w:rsidRPr="00873560">
        <w:rPr>
          <w:rFonts w:ascii="Times New Roman" w:hAnsi="Times New Roman" w:cs="Times New Roman"/>
        </w:rPr>
        <w:t xml:space="preserve">Listen to William L. Shirer, in his book </w:t>
      </w:r>
      <w:r w:rsidRPr="00873560">
        <w:rPr>
          <w:rFonts w:ascii="Times New Roman" w:hAnsi="Times New Roman" w:cs="Times New Roman"/>
          <w:i/>
        </w:rPr>
        <w:t>The Rise and Fall of the Third Reich</w:t>
      </w:r>
      <w:r w:rsidRPr="00873560">
        <w:rPr>
          <w:rFonts w:ascii="Times New Roman" w:hAnsi="Times New Roman" w:cs="Times New Roman"/>
        </w:rPr>
        <w: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“It is difficult to understand the behavior of most German Protestants in the first Nazi years unless one is aware of two things: their history and the influence of Martin Luther.  The great founder of Protestantism was both a passionate anti-Semite and a ferocious believer in absolute obedience to political authority.  He wanted Germany rid of the Jews and when they </w:t>
      </w:r>
      <w:r w:rsidRPr="00873560">
        <w:rPr>
          <w:rFonts w:ascii="Times New Roman" w:hAnsi="Times New Roman" w:cs="Times New Roman"/>
        </w:rPr>
        <w:lastRenderedPageBreak/>
        <w:t>were sent away he advised that they be deprived of ‘all their cash and jewels and silver and gold’ and, furthermore, ‘that their synagogues or schools be set on fire, that their houses be broken up and destroyed . . . and that they be put under a roof or stable, like the gypsies . . . in misery and captivity as they incessantly lament and complain to God about us’—advice that was literally followed four centuries later by Hitler, Goering, and Himmler.”</w:t>
      </w:r>
    </w:p>
    <w:p w:rsidR="00873560" w:rsidRPr="00B84431" w:rsidRDefault="00873560" w:rsidP="00873560">
      <w:pPr>
        <w:rPr>
          <w:rFonts w:ascii="Times New Roman" w:hAnsi="Times New Roman" w:cs="Times New Roman"/>
          <w:sz w:val="20"/>
          <w:szCs w:val="20"/>
        </w:rPr>
      </w:pPr>
      <w:r w:rsidRPr="00873560">
        <w:rPr>
          <w:rFonts w:ascii="Times New Roman" w:hAnsi="Times New Roman" w:cs="Times New Roman"/>
        </w:rPr>
        <w:tab/>
      </w:r>
      <w:r w:rsidRPr="00B84431">
        <w:rPr>
          <w:rFonts w:ascii="Times New Roman" w:hAnsi="Times New Roman" w:cs="Times New Roman"/>
          <w:sz w:val="20"/>
          <w:szCs w:val="20"/>
        </w:rPr>
        <w:t xml:space="preserve">William L. Shirer, </w:t>
      </w:r>
      <w:r w:rsidRPr="00B84431">
        <w:rPr>
          <w:rFonts w:ascii="Times New Roman" w:hAnsi="Times New Roman" w:cs="Times New Roman"/>
          <w:i/>
          <w:sz w:val="20"/>
          <w:szCs w:val="20"/>
        </w:rPr>
        <w:t>The Rise and Fall of the Third Reich: A History of Nazi Germany</w:t>
      </w:r>
      <w:r w:rsidRPr="00B84431">
        <w:rPr>
          <w:rFonts w:ascii="Times New Roman" w:hAnsi="Times New Roman" w:cs="Times New Roman"/>
          <w:sz w:val="20"/>
          <w:szCs w:val="20"/>
        </w:rPr>
        <w:t xml:space="preserve"> (New York: Simon &amp; Schuster, 1960), p. 236.</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In other words, I don’t think any of us need convincing that Martin Luther’s sanctification isn’t good enough for God’s people today.</w:t>
      </w:r>
      <w:r w:rsidR="00B84431">
        <w:rPr>
          <w:rFonts w:ascii="Times New Roman" w:hAnsi="Times New Roman" w:cs="Times New Roman"/>
        </w:rPr>
        <w:t xml:space="preserve"> </w:t>
      </w:r>
      <w:r w:rsidRPr="00873560">
        <w:rPr>
          <w:rFonts w:ascii="Times New Roman" w:hAnsi="Times New Roman" w:cs="Times New Roman"/>
        </w:rPr>
        <w:t>This helps us understand why God gave the Seventh-day Adventist Church so much additional light on how to live,</w:t>
      </w:r>
      <w:r w:rsidR="00B84431">
        <w:rPr>
          <w:rFonts w:ascii="Times New Roman" w:hAnsi="Times New Roman" w:cs="Times New Roman"/>
        </w:rPr>
        <w:t xml:space="preserve"> </w:t>
      </w:r>
      <w:r w:rsidRPr="00873560">
        <w:rPr>
          <w:rFonts w:ascii="Times New Roman" w:hAnsi="Times New Roman" w:cs="Times New Roman"/>
        </w:rPr>
        <w:t>through the writings of the Spirit of Prophecy.</w:t>
      </w:r>
      <w:r w:rsidR="00B84431">
        <w:rPr>
          <w:rFonts w:ascii="Times New Roman" w:hAnsi="Times New Roman" w:cs="Times New Roman"/>
        </w:rPr>
        <w:t xml:space="preserve"> </w:t>
      </w:r>
      <w:r w:rsidRPr="00873560">
        <w:rPr>
          <w:rFonts w:ascii="Times New Roman" w:hAnsi="Times New Roman" w:cs="Times New Roman"/>
        </w:rPr>
        <w:t>These counsels with all their detail were intended to prepare God’s final generation of believers for the ultimate test of character which the close of human history will bring.</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Far from being—as certain ones have alleged—an aberration </w:t>
      </w:r>
      <w:r w:rsidR="00B84431">
        <w:rPr>
          <w:rFonts w:ascii="Times New Roman" w:hAnsi="Times New Roman" w:cs="Times New Roman"/>
        </w:rPr>
        <w:t xml:space="preserve">contrived by fringe extremists, </w:t>
      </w:r>
      <w:r w:rsidRPr="00873560">
        <w:rPr>
          <w:rFonts w:ascii="Times New Roman" w:hAnsi="Times New Roman" w:cs="Times New Roman"/>
        </w:rPr>
        <w:t xml:space="preserve">Last Generation Theology comprises the basic rationale behind the doctrinal uniqueness and moral purpose of the great Advent movement.   </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we’re going to look at another Ellen White statement, which some believe proves that the saints after probation closes are not yet sinless.</w:t>
      </w:r>
      <w:r w:rsidR="00B84431">
        <w:rPr>
          <w:rFonts w:ascii="Times New Roman" w:hAnsi="Times New Roman" w:cs="Times New Roman"/>
        </w:rPr>
        <w:t xml:space="preserve">  </w:t>
      </w:r>
      <w:r w:rsidRPr="00873560">
        <w:rPr>
          <w:rFonts w:ascii="Times New Roman" w:hAnsi="Times New Roman" w:cs="Times New Roman"/>
        </w:rPr>
        <w:t>Speaking of the ordeal endured by the saints during the great time of trouble, Ellen White says: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GC 621:</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“It is needful for them to be placed in the furnace of fire; their earthliness must be consumed, that the image of Christ may be perfectly reflected.”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what in fact is this “earthliness” that needs to be consumed during the time of trouble?</w:t>
      </w:r>
      <w:r w:rsidR="00B84431">
        <w:rPr>
          <w:rFonts w:ascii="Times New Roman" w:hAnsi="Times New Roman" w:cs="Times New Roman"/>
        </w:rPr>
        <w:t xml:space="preserve">  </w:t>
      </w:r>
      <w:r w:rsidRPr="00873560">
        <w:rPr>
          <w:rFonts w:ascii="Times New Roman" w:hAnsi="Times New Roman" w:cs="Times New Roman"/>
        </w:rPr>
        <w:t>Does it include sin?</w:t>
      </w:r>
      <w:r w:rsidR="00B84431">
        <w:rPr>
          <w:rFonts w:ascii="Times New Roman" w:hAnsi="Times New Roman" w:cs="Times New Roman"/>
        </w:rPr>
        <w:t xml:space="preserve">  </w:t>
      </w:r>
      <w:r w:rsidRPr="00873560">
        <w:rPr>
          <w:rFonts w:ascii="Times New Roman" w:hAnsi="Times New Roman" w:cs="Times New Roman"/>
        </w:rPr>
        <w:t>Quite obviously not, as we have already seen such Ellen White statements as the following:</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EW 71:</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“Those who receive the seal of the living God and are protected in the time of trouble must reflect the image of Jesus fully.”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EW 71:</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“I saw that none could share the ‘refreshing’ unless they obtain the victory over every besetment, over pride, selfishness, love of the world, and over every wrong word and action.”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5T 214:</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“Not one of us will ever receive the seal of God while our characters have one spot or stain upon them.  It is left with us to remedy the defects in our characters, to cleanse the soul temple of every defilement.  Then the latter rain will fall upon us, as the early rain fell upon the disciples </w:t>
      </w:r>
      <w:r w:rsidR="00FA1DFA">
        <w:rPr>
          <w:rFonts w:ascii="Times New Roman" w:hAnsi="Times New Roman" w:cs="Times New Roman"/>
        </w:rPr>
        <w:t>up</w:t>
      </w:r>
      <w:r w:rsidRPr="00873560">
        <w:rPr>
          <w:rFonts w:ascii="Times New Roman" w:hAnsi="Times New Roman" w:cs="Times New Roman"/>
        </w:rPr>
        <w:t>on the day of Pentecost.”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5T 216:</w:t>
      </w:r>
    </w:p>
    <w:p w:rsidR="00873560" w:rsidRPr="00873560" w:rsidRDefault="00873560" w:rsidP="00873560">
      <w:pPr>
        <w:rPr>
          <w:rFonts w:ascii="Times New Roman" w:hAnsi="Times New Roman" w:cs="Times New Roman"/>
        </w:rPr>
      </w:pPr>
      <w:r w:rsidRPr="00873560">
        <w:rPr>
          <w:rFonts w:ascii="Times New Roman" w:hAnsi="Times New Roman" w:cs="Times New Roman"/>
        </w:rPr>
        <w:lastRenderedPageBreak/>
        <w:tab/>
        <w:t>“Those who are distrustful of self, who are humbling themselves before God and purifying their souls by obeying the truth—these are receiving the heavenly mold, and preparing for the seal of God in their foreheads.  When the decree goes forth, and the stamp is impressed, their characters will remain pure and spotless for eternity.”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So the earthliness remaining in God’s people during the great time of trouble cannot possibly include sin.</w:t>
      </w:r>
      <w:r w:rsidR="00B84431">
        <w:rPr>
          <w:rFonts w:ascii="Times New Roman" w:hAnsi="Times New Roman" w:cs="Times New Roman"/>
        </w:rPr>
        <w:t xml:space="preserve">  </w:t>
      </w:r>
      <w:r w:rsidRPr="00873560">
        <w:rPr>
          <w:rFonts w:ascii="Times New Roman" w:hAnsi="Times New Roman" w:cs="Times New Roman"/>
        </w:rPr>
        <w:t>What, then, does it include?</w:t>
      </w:r>
      <w:r w:rsidR="00B84431">
        <w:rPr>
          <w:rFonts w:ascii="Times New Roman" w:hAnsi="Times New Roman" w:cs="Times New Roman"/>
        </w:rPr>
        <w:t xml:space="preserve">  </w:t>
      </w:r>
      <w:r w:rsidRPr="00873560">
        <w:rPr>
          <w:rFonts w:ascii="Times New Roman" w:hAnsi="Times New Roman" w:cs="Times New Roman"/>
        </w:rPr>
        <w:t>Ellen White helps us answer this question with such statements as the following.</w:t>
      </w:r>
      <w:r w:rsidR="00B84431">
        <w:rPr>
          <w:rFonts w:ascii="Times New Roman" w:hAnsi="Times New Roman" w:cs="Times New Roman"/>
        </w:rPr>
        <w:t xml:space="preserve">  </w:t>
      </w:r>
      <w:r w:rsidRPr="00873560">
        <w:rPr>
          <w:rFonts w:ascii="Times New Roman" w:hAnsi="Times New Roman" w:cs="Times New Roman"/>
        </w:rPr>
        <w:t>Speaking of the final conflict, she writes: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DA 121:</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“In the last great conflict of the controversy with Satan those who are loyal to God will see every earthly support cut off.”</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are earthly support systems bad?  Are they sinful?</w:t>
      </w:r>
      <w:r w:rsidR="00B84431">
        <w:rPr>
          <w:rFonts w:ascii="Times New Roman" w:hAnsi="Times New Roman" w:cs="Times New Roman"/>
        </w:rPr>
        <w:t xml:space="preserve">  </w:t>
      </w:r>
      <w:r w:rsidRPr="00873560">
        <w:rPr>
          <w:rFonts w:ascii="Times New Roman" w:hAnsi="Times New Roman" w:cs="Times New Roman"/>
        </w:rPr>
        <w:t>Certainly not.</w:t>
      </w:r>
      <w:r w:rsidR="00B84431">
        <w:rPr>
          <w:rFonts w:ascii="Times New Roman" w:hAnsi="Times New Roman" w:cs="Times New Roman"/>
        </w:rPr>
        <w:t xml:space="preserve">  </w:t>
      </w:r>
      <w:r w:rsidRPr="00873560">
        <w:rPr>
          <w:rFonts w:ascii="Times New Roman" w:hAnsi="Times New Roman" w:cs="Times New Roman"/>
        </w:rPr>
        <w:t>Family, friends, the fellowship of the church—were divinely established, and to repose a certai</w:t>
      </w:r>
      <w:r w:rsidR="00B84431">
        <w:rPr>
          <w:rFonts w:ascii="Times New Roman" w:hAnsi="Times New Roman" w:cs="Times New Roman"/>
        </w:rPr>
        <w:t xml:space="preserve">n trust in them is not sinful. </w:t>
      </w:r>
      <w:r w:rsidRPr="00873560">
        <w:rPr>
          <w:rFonts w:ascii="Times New Roman" w:hAnsi="Times New Roman" w:cs="Times New Roman"/>
        </w:rPr>
        <w:t xml:space="preserve">But during this time God must remove from us these anchors for our souls to give total proof of our utter helplessness apart from Him.                          </w:t>
      </w:r>
    </w:p>
    <w:p w:rsidR="00873560" w:rsidRPr="00873560" w:rsidRDefault="00873560" w:rsidP="00873560">
      <w:pPr>
        <w:rPr>
          <w:rFonts w:ascii="Times New Roman" w:hAnsi="Times New Roman" w:cs="Times New Roman"/>
        </w:rPr>
      </w:pP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In another statement Ellen White helps us further understand this principle: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Letter 6, 1894:</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“We may have special, select friends that, all unperceived and unacknowledged by us, we place in the heart where God should be, and we can never perfect a round, full Christian experience until every earthly support is removed, and the soul centers its entire affections about God.”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let us look again at the statement about earthliness needing to be consumed:</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GC 621:</w:t>
      </w:r>
    </w:p>
    <w:p w:rsidR="00873560" w:rsidRPr="00873560" w:rsidRDefault="00873560" w:rsidP="00B84431">
      <w:pPr>
        <w:ind w:firstLine="720"/>
        <w:rPr>
          <w:rFonts w:ascii="Times New Roman" w:hAnsi="Times New Roman" w:cs="Times New Roman"/>
        </w:rPr>
      </w:pPr>
      <w:r w:rsidRPr="00873560">
        <w:rPr>
          <w:rFonts w:ascii="Times New Roman" w:hAnsi="Times New Roman" w:cs="Times New Roman"/>
        </w:rPr>
        <w:t xml:space="preserve">“It is needful for them to be placed in the furnace of fire; their earthliness must be consumed, that the image of Christ may be perfectly reflected.”     </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Putting these statements together, along with the others we have seen about the total conquest of sin in believers’ lives before the close of probation, it becomes clear that the earthliness left in the saints during the great time of trouble is not sin, but rather,                   </w:t>
      </w:r>
      <w:r w:rsidR="00B84431">
        <w:rPr>
          <w:rFonts w:ascii="Times New Roman" w:hAnsi="Times New Roman" w:cs="Times New Roman"/>
        </w:rPr>
        <w:t xml:space="preserve">                              </w:t>
      </w:r>
      <w:r w:rsidRPr="00873560">
        <w:rPr>
          <w:rFonts w:ascii="Times New Roman" w:hAnsi="Times New Roman" w:cs="Times New Roman"/>
        </w:rPr>
        <w:t>reliance on various earthly support systems which must be taken from the faithful in order to prove their fidelity to God in the deepest possible way.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Finally, some are saying that the only thing the close of probation forbids is the switching of sides,</w:t>
      </w:r>
      <w:r w:rsidR="00B84431">
        <w:rPr>
          <w:rFonts w:ascii="Times New Roman" w:hAnsi="Times New Roman" w:cs="Times New Roman"/>
        </w:rPr>
        <w:t xml:space="preserve"> not the committing of sin. </w:t>
      </w:r>
      <w:r w:rsidRPr="00873560">
        <w:rPr>
          <w:rFonts w:ascii="Times New Roman" w:hAnsi="Times New Roman" w:cs="Times New Roman"/>
        </w:rPr>
        <w:t>But some folks don’t seem to realize how many sins it took to get our fi</w:t>
      </w:r>
      <w:r w:rsidR="00B84431">
        <w:rPr>
          <w:rFonts w:ascii="Times New Roman" w:hAnsi="Times New Roman" w:cs="Times New Roman"/>
        </w:rPr>
        <w:t xml:space="preserve">rst parents to “switch sides.” </w:t>
      </w:r>
      <w:r w:rsidRPr="00873560">
        <w:rPr>
          <w:rFonts w:ascii="Times New Roman" w:hAnsi="Times New Roman" w:cs="Times New Roman"/>
        </w:rPr>
        <w:t>Just one, as I recall.  And the book of James says the same thing about the final judgment:</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James 2:10,12:</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 xml:space="preserve">“For whosoever shall keep the whole law, and yet offend in one point, he is guilty of all. . . . </w:t>
      </w:r>
    </w:p>
    <w:p w:rsidR="00873560" w:rsidRPr="00873560" w:rsidRDefault="00873560" w:rsidP="00873560">
      <w:pPr>
        <w:rPr>
          <w:rFonts w:ascii="Times New Roman" w:hAnsi="Times New Roman" w:cs="Times New Roman"/>
        </w:rPr>
      </w:pPr>
      <w:r w:rsidRPr="00873560">
        <w:rPr>
          <w:rFonts w:ascii="Times New Roman" w:hAnsi="Times New Roman" w:cs="Times New Roman"/>
        </w:rPr>
        <w:lastRenderedPageBreak/>
        <w:tab/>
        <w:t>“So speak ye, and so do, as they that shall be judged by the law of liberty.”</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Opponents of Last Generation Theology, going back to Desmond Ford,</w:t>
      </w:r>
      <w:r w:rsidR="00B84431">
        <w:rPr>
          <w:rFonts w:ascii="Times New Roman" w:hAnsi="Times New Roman" w:cs="Times New Roman"/>
        </w:rPr>
        <w:t xml:space="preserve"> </w:t>
      </w:r>
      <w:r w:rsidRPr="00873560">
        <w:rPr>
          <w:rFonts w:ascii="Times New Roman" w:hAnsi="Times New Roman" w:cs="Times New Roman"/>
        </w:rPr>
        <w:t>have been fond of saying that God requires perfect l</w:t>
      </w:r>
      <w:r w:rsidR="00B84431">
        <w:rPr>
          <w:rFonts w:ascii="Times New Roman" w:hAnsi="Times New Roman" w:cs="Times New Roman"/>
        </w:rPr>
        <w:t xml:space="preserve">oyalty, not perfect obedience.  </w:t>
      </w:r>
      <w:r w:rsidRPr="00873560">
        <w:rPr>
          <w:rFonts w:ascii="Times New Roman" w:hAnsi="Times New Roman" w:cs="Times New Roman"/>
        </w:rPr>
        <w:t>Well, it seems that the servant of the Lord was directly replying to this argument when she wrote:</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1SM 218:</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“The law demands perfect obedience.  ‘Whosoever shall keep the whole law, and yet offend in one point, he is guilty of all.’ James 2:10. Not one of those ten precepts can be broken without disloyalty to the God of heaven.  The least deviation from its requirements, by neglect or willful transgression, is sin.”</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Recent critics of Last Generation Theology are telling us that the saints after the close of probation are still going to be experiencing,</w:t>
      </w:r>
      <w:r w:rsidR="00B84431">
        <w:rPr>
          <w:rFonts w:ascii="Times New Roman" w:hAnsi="Times New Roman" w:cs="Times New Roman"/>
        </w:rPr>
        <w:t xml:space="preserve"> </w:t>
      </w:r>
      <w:r w:rsidRPr="00873560">
        <w:rPr>
          <w:rFonts w:ascii="Times New Roman" w:hAnsi="Times New Roman" w:cs="Times New Roman"/>
        </w:rPr>
        <w:t>in the words of one contemporary Adventist scholar:</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“defects,” “shortcomings,” “mistakes,” “errors,” “incidental and accidental weaknesses” (</w:t>
      </w:r>
      <w:r w:rsidR="00B84431" w:rsidRPr="00B84431">
        <w:rPr>
          <w:rFonts w:ascii="Times New Roman" w:hAnsi="Times New Roman" w:cs="Times New Roman"/>
          <w:i/>
        </w:rPr>
        <w:t>God’s Character and the Last Generation</w:t>
      </w:r>
      <w:r w:rsidR="00B84431">
        <w:rPr>
          <w:rFonts w:ascii="Times New Roman" w:hAnsi="Times New Roman" w:cs="Times New Roman"/>
        </w:rPr>
        <w:t xml:space="preserve">, </w:t>
      </w:r>
      <w:r w:rsidRPr="00873560">
        <w:rPr>
          <w:rFonts w:ascii="Times New Roman" w:hAnsi="Times New Roman" w:cs="Times New Roman"/>
        </w:rPr>
        <w:t>p. 233)</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Now folks, let’s be candid.  You could drive a mac truck through these loopholes!</w:t>
      </w:r>
    </w:p>
    <w:p w:rsidR="00873560" w:rsidRPr="00873560" w:rsidRDefault="00873560" w:rsidP="00873560">
      <w:pPr>
        <w:rPr>
          <w:rFonts w:ascii="Times New Roman" w:hAnsi="Times New Roman" w:cs="Times New Roman"/>
        </w:rPr>
      </w:pPr>
      <w:r w:rsidRPr="00873560">
        <w:rPr>
          <w:rFonts w:ascii="Times New Roman" w:hAnsi="Times New Roman" w:cs="Times New Roman"/>
        </w:rPr>
        <w:t>Most affairs of adultery and fornication could easily fit into one of these categories!</w:t>
      </w:r>
      <w:r w:rsidR="00B84431">
        <w:rPr>
          <w:rFonts w:ascii="Times New Roman" w:hAnsi="Times New Roman" w:cs="Times New Roman"/>
        </w:rPr>
        <w:t xml:space="preserve">  </w:t>
      </w:r>
      <w:r w:rsidRPr="00873560">
        <w:rPr>
          <w:rFonts w:ascii="Times New Roman" w:hAnsi="Times New Roman" w:cs="Times New Roman"/>
        </w:rPr>
        <w:t>God wants better than this from His Last Generation saints!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And in closing, we have this very solemn and succinct warning as to what is not to be changed or purified when Jesus returns:</w:t>
      </w:r>
    </w:p>
    <w:p w:rsidR="00873560" w:rsidRPr="00873560" w:rsidRDefault="00873560" w:rsidP="00873560">
      <w:pPr>
        <w:rPr>
          <w:rFonts w:ascii="Times New Roman" w:hAnsi="Times New Roman" w:cs="Times New Roman"/>
        </w:rPr>
      </w:pPr>
    </w:p>
    <w:p w:rsidR="00873560" w:rsidRPr="00873560" w:rsidRDefault="00873560" w:rsidP="00873560">
      <w:pPr>
        <w:rPr>
          <w:rFonts w:ascii="Times New Roman" w:hAnsi="Times New Roman" w:cs="Times New Roman"/>
        </w:rPr>
      </w:pPr>
      <w:r w:rsidRPr="00873560">
        <w:rPr>
          <w:rFonts w:ascii="Times New Roman" w:hAnsi="Times New Roman" w:cs="Times New Roman"/>
        </w:rPr>
        <w:tab/>
        <w:t>2T 355:</w:t>
      </w:r>
    </w:p>
    <w:p w:rsidR="00873560" w:rsidRPr="00873560" w:rsidRDefault="00873560" w:rsidP="00873560">
      <w:pPr>
        <w:rPr>
          <w:rFonts w:ascii="Times New Roman" w:hAnsi="Times New Roman" w:cs="Times New Roman"/>
        </w:rPr>
      </w:pPr>
      <w:r w:rsidRPr="00873560">
        <w:rPr>
          <w:rFonts w:ascii="Times New Roman" w:hAnsi="Times New Roman" w:cs="Times New Roman"/>
        </w:rPr>
        <w:tab/>
        <w:t>“When He comes, He is not to cleanse us of our sins, to remove from us the defects in our characters, or to cure us of the infirmities of our tempers and dispositions.  If wrought for us at all, this work will be accomplished before that time.  When the Lord comes, those who are holy will be holy still. . . . The Refiner does not then sit to pursue His refining process and remove their sins and their corruption.  This is all to be done in these hours of probation.”</w:t>
      </w:r>
    </w:p>
    <w:p w:rsidR="00873560" w:rsidRDefault="00873560" w:rsidP="00873560">
      <w:pPr>
        <w:pStyle w:val="NoSpacing"/>
        <w:rPr>
          <w:rFonts w:ascii="Times New Roman" w:hAnsi="Times New Roman" w:cs="Times New Roman"/>
          <w:sz w:val="24"/>
          <w:szCs w:val="24"/>
        </w:rPr>
      </w:pPr>
    </w:p>
    <w:p w:rsidR="00873560" w:rsidRPr="00873560" w:rsidRDefault="00873560" w:rsidP="00873560">
      <w:pPr>
        <w:pStyle w:val="NoSpacing"/>
        <w:rPr>
          <w:rFonts w:ascii="Times New Roman" w:hAnsi="Times New Roman" w:cs="Times New Roman"/>
          <w:sz w:val="24"/>
          <w:szCs w:val="24"/>
        </w:rPr>
      </w:pPr>
    </w:p>
    <w:sectPr w:rsidR="00873560" w:rsidRPr="0087356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73560"/>
    <w:rsid w:val="004D6C92"/>
    <w:rsid w:val="00873560"/>
    <w:rsid w:val="00B84431"/>
    <w:rsid w:val="00CF3CF3"/>
    <w:rsid w:val="00D26D91"/>
    <w:rsid w:val="00E73527"/>
    <w:rsid w:val="00FA1D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F8AB5F"/>
  <w15:chartTrackingRefBased/>
  <w15:docId w15:val="{A2B4921B-0CCC-4F22-AAE1-4DFD7E296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3560"/>
    <w:pPr>
      <w:spacing w:after="0" w:line="240" w:lineRule="auto"/>
    </w:pPr>
    <w:rPr>
      <w:rFonts w:ascii="Verdana" w:eastAsia="Verdana" w:hAnsi="Verdana" w:cs="Verdan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7356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12</Pages>
  <Words>4505</Words>
  <Characters>25683</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Paulson</dc:creator>
  <cp:keywords/>
  <dc:description/>
  <cp:lastModifiedBy>Windows User</cp:lastModifiedBy>
  <cp:revision>5</cp:revision>
  <dcterms:created xsi:type="dcterms:W3CDTF">2019-12-16T18:12:00Z</dcterms:created>
  <dcterms:modified xsi:type="dcterms:W3CDTF">2020-11-18T00:30:00Z</dcterms:modified>
</cp:coreProperties>
</file>